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15" w:rsidRPr="003C56F0" w:rsidRDefault="003C56F0" w:rsidP="003C56F0">
      <w:pPr>
        <w:jc w:val="center"/>
        <w:rPr>
          <w:b/>
          <w:sz w:val="24"/>
          <w:szCs w:val="24"/>
        </w:rPr>
      </w:pPr>
      <w:r w:rsidRPr="003C56F0">
        <w:rPr>
          <w:b/>
          <w:sz w:val="24"/>
          <w:szCs w:val="24"/>
        </w:rPr>
        <w:t>Fisica I – 12 CFU</w:t>
      </w:r>
    </w:p>
    <w:p w:rsidR="003C56F0" w:rsidRPr="003C56F0" w:rsidRDefault="003C56F0" w:rsidP="003C56F0">
      <w:pPr>
        <w:jc w:val="center"/>
        <w:rPr>
          <w:b/>
          <w:sz w:val="24"/>
          <w:szCs w:val="24"/>
        </w:rPr>
      </w:pPr>
      <w:r w:rsidRPr="003C56F0">
        <w:rPr>
          <w:b/>
          <w:sz w:val="24"/>
          <w:szCs w:val="24"/>
        </w:rPr>
        <w:t>Prova scritta del 28 Settembre 2022</w:t>
      </w:r>
    </w:p>
    <w:p w:rsidR="003C56F0" w:rsidRPr="003C56F0" w:rsidRDefault="003C56F0" w:rsidP="00370232">
      <w:pPr>
        <w:jc w:val="both"/>
        <w:rPr>
          <w:sz w:val="24"/>
          <w:szCs w:val="24"/>
        </w:rPr>
      </w:pPr>
    </w:p>
    <w:p w:rsidR="003C56F0" w:rsidRPr="003C56F0" w:rsidRDefault="003C56F0" w:rsidP="003C56F0">
      <w:pPr>
        <w:rPr>
          <w:b/>
          <w:sz w:val="24"/>
          <w:szCs w:val="24"/>
        </w:rPr>
      </w:pPr>
      <w:r w:rsidRPr="003C56F0">
        <w:rPr>
          <w:b/>
          <w:sz w:val="24"/>
          <w:szCs w:val="24"/>
        </w:rPr>
        <w:t>Esercizio n.1</w:t>
      </w:r>
    </w:p>
    <w:p w:rsidR="00811A15" w:rsidRPr="003C56F0" w:rsidRDefault="00811A15" w:rsidP="003C56F0">
      <w:pPr>
        <w:rPr>
          <w:sz w:val="24"/>
          <w:szCs w:val="24"/>
        </w:rPr>
      </w:pPr>
      <w:r w:rsidRPr="003C56F0">
        <w:rPr>
          <w:sz w:val="24"/>
          <w:szCs w:val="24"/>
        </w:rPr>
        <w:t>Un pallone viene calciato con un angolo θ = 30◦ dalla sommità di un palazzo alto 32 m. Sapendo che la velocità inizia</w:t>
      </w:r>
      <w:r w:rsidR="003C56F0" w:rsidRPr="003C56F0">
        <w:rPr>
          <w:sz w:val="24"/>
          <w:szCs w:val="24"/>
        </w:rPr>
        <w:t>le è di 10 m/s, si determini:</w:t>
      </w:r>
      <w:r w:rsidRPr="003C56F0">
        <w:rPr>
          <w:sz w:val="24"/>
          <w:szCs w:val="24"/>
        </w:rPr>
        <w:t xml:space="preserve"> </w:t>
      </w:r>
      <w:r w:rsidR="003C56F0" w:rsidRPr="003C56F0">
        <w:rPr>
          <w:sz w:val="24"/>
          <w:szCs w:val="24"/>
        </w:rPr>
        <w:t xml:space="preserve">l’altezza massima raggiunta, il tempo di volo, </w:t>
      </w:r>
      <w:r w:rsidRPr="003C56F0">
        <w:rPr>
          <w:sz w:val="24"/>
          <w:szCs w:val="24"/>
        </w:rPr>
        <w:t xml:space="preserve">la gittata del pallone, misurata a partire dalla </w:t>
      </w:r>
      <w:r w:rsidR="003C56F0" w:rsidRPr="003C56F0">
        <w:rPr>
          <w:sz w:val="24"/>
          <w:szCs w:val="24"/>
        </w:rPr>
        <w:t>base del palazzo e</w:t>
      </w:r>
      <w:r w:rsidRPr="003C56F0">
        <w:rPr>
          <w:sz w:val="24"/>
          <w:szCs w:val="24"/>
        </w:rPr>
        <w:t xml:space="preserve"> la velocità con cui giunge a terra</w:t>
      </w:r>
    </w:p>
    <w:p w:rsidR="00811A15" w:rsidRPr="003C56F0" w:rsidRDefault="00811A15" w:rsidP="00811A15">
      <w:pPr>
        <w:pStyle w:val="Paragrafoelenco"/>
        <w:jc w:val="both"/>
        <w:rPr>
          <w:sz w:val="24"/>
          <w:szCs w:val="24"/>
        </w:rPr>
      </w:pPr>
    </w:p>
    <w:p w:rsidR="00811A15" w:rsidRPr="003C56F0" w:rsidRDefault="00811A15" w:rsidP="00811A15">
      <w:pPr>
        <w:pStyle w:val="Paragrafoelenco"/>
        <w:jc w:val="both"/>
        <w:rPr>
          <w:sz w:val="24"/>
          <w:szCs w:val="24"/>
        </w:rPr>
      </w:pPr>
    </w:p>
    <w:p w:rsidR="003C56F0" w:rsidRPr="003C56F0" w:rsidRDefault="003C56F0" w:rsidP="003C56F0">
      <w:pPr>
        <w:jc w:val="both"/>
        <w:rPr>
          <w:b/>
          <w:sz w:val="24"/>
          <w:szCs w:val="24"/>
        </w:rPr>
      </w:pPr>
      <w:r w:rsidRPr="003C56F0">
        <w:rPr>
          <w:b/>
          <w:sz w:val="24"/>
          <w:szCs w:val="24"/>
        </w:rPr>
        <w:t>Esercizio n.2</w:t>
      </w:r>
    </w:p>
    <w:p w:rsidR="00CC26E5" w:rsidRPr="003C56F0" w:rsidRDefault="00432E5F" w:rsidP="003C56F0">
      <w:pPr>
        <w:jc w:val="both"/>
        <w:rPr>
          <w:sz w:val="24"/>
          <w:szCs w:val="24"/>
        </w:rPr>
      </w:pPr>
      <w:r w:rsidRPr="003C56F0">
        <w:rPr>
          <w:sz w:val="24"/>
          <w:szCs w:val="24"/>
        </w:rPr>
        <w:t>Una palla da biliardo che si muove con velocità verticale di 4</w:t>
      </w:r>
      <w:r w:rsidR="003C56F0" w:rsidRPr="003C56F0">
        <w:rPr>
          <w:sz w:val="24"/>
          <w:szCs w:val="24"/>
        </w:rPr>
        <w:t xml:space="preserve"> </w:t>
      </w:r>
      <w:r w:rsidRPr="003C56F0">
        <w:rPr>
          <w:sz w:val="24"/>
          <w:szCs w:val="24"/>
        </w:rPr>
        <w:t>m/s</w:t>
      </w:r>
      <w:r w:rsidR="003C56F0" w:rsidRPr="003C56F0">
        <w:rPr>
          <w:sz w:val="24"/>
          <w:szCs w:val="24"/>
        </w:rPr>
        <w:t>,</w:t>
      </w:r>
      <w:r w:rsidRPr="003C56F0">
        <w:rPr>
          <w:sz w:val="24"/>
          <w:szCs w:val="24"/>
        </w:rPr>
        <w:t xml:space="preserve"> urta una seconda palla avente la stessa massa e inizialmente ferma su una superficie priva di attrito. Sapendo che la prima palla dopo l’urto è deviata di 60° rispetto alla direzione originaria, mentre la seconda palla forma</w:t>
      </w:r>
      <w:r w:rsidR="00FA5A77">
        <w:rPr>
          <w:sz w:val="24"/>
          <w:szCs w:val="24"/>
        </w:rPr>
        <w:t xml:space="preserve"> un angolo di </w:t>
      </w:r>
      <w:r w:rsidRPr="003C56F0">
        <w:rPr>
          <w:sz w:val="24"/>
          <w:szCs w:val="24"/>
        </w:rPr>
        <w:t xml:space="preserve"> 30° con la stessa direzione, si determinino le velocità di entrambe le palle dopo l’urto.  </w:t>
      </w:r>
    </w:p>
    <w:p w:rsidR="00432E5F" w:rsidRPr="003C56F0" w:rsidRDefault="00432E5F" w:rsidP="00370232">
      <w:pPr>
        <w:jc w:val="both"/>
        <w:rPr>
          <w:sz w:val="24"/>
          <w:szCs w:val="24"/>
        </w:rPr>
      </w:pPr>
    </w:p>
    <w:p w:rsidR="003C56F0" w:rsidRPr="003C56F0" w:rsidRDefault="003C56F0" w:rsidP="003C56F0">
      <w:pPr>
        <w:jc w:val="both"/>
        <w:rPr>
          <w:b/>
          <w:sz w:val="24"/>
          <w:szCs w:val="24"/>
        </w:rPr>
      </w:pPr>
      <w:r w:rsidRPr="003C56F0">
        <w:rPr>
          <w:b/>
          <w:sz w:val="24"/>
          <w:szCs w:val="24"/>
        </w:rPr>
        <w:t>Esercizio n.3</w:t>
      </w:r>
    </w:p>
    <w:p w:rsidR="00432E5F" w:rsidRPr="003C56F0" w:rsidRDefault="00432E5F" w:rsidP="003C56F0">
      <w:pPr>
        <w:jc w:val="both"/>
        <w:rPr>
          <w:sz w:val="24"/>
          <w:szCs w:val="24"/>
        </w:rPr>
      </w:pPr>
      <w:r w:rsidRPr="003C56F0">
        <w:rPr>
          <w:sz w:val="24"/>
          <w:szCs w:val="24"/>
        </w:rPr>
        <w:t>Un’</w:t>
      </w:r>
      <w:r w:rsidR="00370232" w:rsidRPr="003C56F0">
        <w:rPr>
          <w:sz w:val="24"/>
          <w:szCs w:val="24"/>
        </w:rPr>
        <w:t>asta om</w:t>
      </w:r>
      <w:r w:rsidR="003C56F0" w:rsidRPr="003C56F0">
        <w:rPr>
          <w:sz w:val="24"/>
          <w:szCs w:val="24"/>
        </w:rPr>
        <w:t>ogenea di lunghezza L e massa M =</w:t>
      </w:r>
      <w:r w:rsidR="00370232" w:rsidRPr="003C56F0">
        <w:rPr>
          <w:sz w:val="24"/>
          <w:szCs w:val="24"/>
        </w:rPr>
        <w:t xml:space="preserve"> 10 kg</w:t>
      </w:r>
      <w:r w:rsidR="003C56F0" w:rsidRPr="003C56F0">
        <w:rPr>
          <w:sz w:val="24"/>
          <w:szCs w:val="24"/>
        </w:rPr>
        <w:t>,</w:t>
      </w:r>
      <w:r w:rsidR="00370232" w:rsidRPr="003C56F0">
        <w:rPr>
          <w:sz w:val="24"/>
          <w:szCs w:val="24"/>
        </w:rPr>
        <w:t xml:space="preserve"> è appoggiata su due superfici piane di attrito trascurabile. Essa giace nel piano vertic</w:t>
      </w:r>
      <w:r w:rsidR="00FC3A29" w:rsidRPr="003C56F0">
        <w:rPr>
          <w:sz w:val="24"/>
          <w:szCs w:val="24"/>
        </w:rPr>
        <w:t>ale, inclinata di un angolo di 3</w:t>
      </w:r>
      <w:r w:rsidR="00370232" w:rsidRPr="003C56F0">
        <w:rPr>
          <w:sz w:val="24"/>
          <w:szCs w:val="24"/>
        </w:rPr>
        <w:t>0° rispetto alla direzione verticale, ed è tenuta in equilibrio da una molla ideale di costante elastica k</w:t>
      </w:r>
      <w:r w:rsidR="003C56F0" w:rsidRPr="003C56F0">
        <w:rPr>
          <w:sz w:val="24"/>
          <w:szCs w:val="24"/>
        </w:rPr>
        <w:t xml:space="preserve"> </w:t>
      </w:r>
      <w:r w:rsidR="00370232" w:rsidRPr="003C56F0">
        <w:rPr>
          <w:sz w:val="24"/>
          <w:szCs w:val="24"/>
        </w:rPr>
        <w:t>= 2000</w:t>
      </w:r>
      <w:r w:rsidR="003C56F0" w:rsidRPr="003C56F0">
        <w:rPr>
          <w:sz w:val="24"/>
          <w:szCs w:val="24"/>
        </w:rPr>
        <w:t xml:space="preserve"> </w:t>
      </w:r>
      <w:r w:rsidR="00370232" w:rsidRPr="003C56F0">
        <w:rPr>
          <w:sz w:val="24"/>
          <w:szCs w:val="24"/>
        </w:rPr>
        <w:t>N/m applicata tra il punto O ed il punto B. Si determini</w:t>
      </w:r>
      <w:r w:rsidR="003C56F0" w:rsidRPr="003C56F0">
        <w:rPr>
          <w:sz w:val="24"/>
          <w:szCs w:val="24"/>
        </w:rPr>
        <w:t>no in condizioni di equilibrio</w:t>
      </w:r>
      <w:r w:rsidR="00370232" w:rsidRPr="003C56F0">
        <w:rPr>
          <w:sz w:val="24"/>
          <w:szCs w:val="24"/>
        </w:rPr>
        <w:t xml:space="preserve"> l’allungamento della molla e le reazioni nei due punti di contatto.</w:t>
      </w:r>
    </w:p>
    <w:p w:rsidR="00811A15" w:rsidRPr="003C56F0" w:rsidRDefault="00811A15" w:rsidP="00370232">
      <w:pPr>
        <w:jc w:val="center"/>
        <w:rPr>
          <w:sz w:val="24"/>
          <w:szCs w:val="24"/>
        </w:rPr>
      </w:pPr>
    </w:p>
    <w:p w:rsidR="00370232" w:rsidRDefault="00370232" w:rsidP="00370232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819852" cy="2079833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16108" t="48499" r="72071" b="27483"/>
                    <a:stretch/>
                  </pic:blipFill>
                  <pic:spPr bwMode="auto">
                    <a:xfrm>
                      <a:off x="0" y="0"/>
                      <a:ext cx="1820386" cy="2080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0232" w:rsidSect="00DD7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11B3"/>
    <w:multiLevelType w:val="hybridMultilevel"/>
    <w:tmpl w:val="96188D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432E5F"/>
    <w:rsid w:val="00370232"/>
    <w:rsid w:val="003C56F0"/>
    <w:rsid w:val="00432E5F"/>
    <w:rsid w:val="006910C1"/>
    <w:rsid w:val="00811A15"/>
    <w:rsid w:val="00CC26E5"/>
    <w:rsid w:val="00DD758E"/>
    <w:rsid w:val="00F6709D"/>
    <w:rsid w:val="00FA5A77"/>
    <w:rsid w:val="00FC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5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2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70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2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70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Coluzzi</dc:creator>
  <cp:lastModifiedBy>Marinella Ragosta</cp:lastModifiedBy>
  <cp:revision>5</cp:revision>
  <dcterms:created xsi:type="dcterms:W3CDTF">2022-09-26T09:38:00Z</dcterms:created>
  <dcterms:modified xsi:type="dcterms:W3CDTF">2022-09-27T13:51:00Z</dcterms:modified>
</cp:coreProperties>
</file>